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54723"/>
    <w:multiLevelType w:val="hybridMultilevel"/>
    <w:tmpl w:val="455896A0"/>
    <w:lvl w:ilvl="0" w:tplc="EAECF80A">
      <w:start w:val="1"/>
      <w:numFmt w:val="lowerLetter"/>
      <w:lvlText w:val="(%1)"/>
      <w:lvlJc w:val="left"/>
      <w:pPr>
        <w:tabs>
          <w:tab w:val="num" w:pos="3"/>
        </w:tabs>
        <w:ind w:left="3" w:hanging="5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13"/>
        </w:tabs>
        <w:ind w:left="513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33"/>
        </w:tabs>
        <w:ind w:left="123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3"/>
        </w:tabs>
        <w:ind w:left="195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673"/>
        </w:tabs>
        <w:ind w:left="267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93"/>
        </w:tabs>
        <w:ind w:left="339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113"/>
        </w:tabs>
        <w:ind w:left="411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833"/>
        </w:tabs>
        <w:ind w:left="483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553"/>
        </w:tabs>
        <w:ind w:left="5553" w:hanging="180"/>
      </w:pPr>
    </w:lvl>
  </w:abstractNum>
  <w:abstractNum w:abstractNumId="1">
    <w:nsid w:val="67492099"/>
    <w:multiLevelType w:val="singleLevel"/>
    <w:tmpl w:val="1A929B1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0"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vFooter" w:val="411187v1"/>
    <w:docVar w:name="PrintSpacing" w:val=" 0"/>
  </w:docVars>
  <w:rsids>
    <w:rsidRoot w:val="00644820"/>
    <w:rsid w:val="00032700"/>
    <w:rsid w:val="0006399F"/>
    <w:rsid w:val="000A1A19"/>
    <w:rsid w:val="000E270D"/>
    <w:rsid w:val="001507F4"/>
    <w:rsid w:val="001E1FC7"/>
    <w:rsid w:val="00280EB7"/>
    <w:rsid w:val="002D1F6A"/>
    <w:rsid w:val="00397B84"/>
    <w:rsid w:val="003F5A12"/>
    <w:rsid w:val="004C29B4"/>
    <w:rsid w:val="004E237E"/>
    <w:rsid w:val="00576EE8"/>
    <w:rsid w:val="005B6F13"/>
    <w:rsid w:val="005F0A9E"/>
    <w:rsid w:val="00604727"/>
    <w:rsid w:val="00644820"/>
    <w:rsid w:val="006709EF"/>
    <w:rsid w:val="00686A50"/>
    <w:rsid w:val="006C1457"/>
    <w:rsid w:val="006E460B"/>
    <w:rsid w:val="00756E7D"/>
    <w:rsid w:val="00767FE1"/>
    <w:rsid w:val="007873A4"/>
    <w:rsid w:val="0079246E"/>
    <w:rsid w:val="0084408C"/>
    <w:rsid w:val="008C2EBD"/>
    <w:rsid w:val="0090556D"/>
    <w:rsid w:val="009150D1"/>
    <w:rsid w:val="009F2566"/>
    <w:rsid w:val="00AB27BB"/>
    <w:rsid w:val="00AC71E8"/>
    <w:rsid w:val="00B777A0"/>
    <w:rsid w:val="00BC7549"/>
    <w:rsid w:val="00CA789A"/>
    <w:rsid w:val="00CE5203"/>
    <w:rsid w:val="00D20E6A"/>
    <w:rsid w:val="00D44AD3"/>
    <w:rsid w:val="00D74D9F"/>
    <w:rsid w:val="00DA268B"/>
    <w:rsid w:val="00E11DF6"/>
    <w:rsid w:val="00E134A2"/>
    <w:rsid w:val="00E635EF"/>
    <w:rsid w:val="00E722AF"/>
    <w:rsid w:val="00E81ED5"/>
    <w:rsid w:val="00EC0243"/>
    <w:rsid w:val="00F72D60"/>
    <w:rsid w:val="00F766E5"/>
    <w:rsid w:val="00F95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ersonName"/>
  <w:smartTagType w:namespaceuri="urn:schemas:contacts" w:name="Sn"/>
  <w:smartTagType w:namespaceuri="urn:schemas:contacts" w:name="GivenName"/>
  <w:shapeDefaults>
    <o:shapedefaults v:ext="edit" spidmax="13313"/>
    <o:shapelayout v:ext="edit">
      <o:idmap v:ext="edit" data="1"/>
    </o:shapelayout>
  </w:shapeDefaults>
  <w:decimalSymbol w:val="."/>
  <w:listSeparator w:val=","/>
  <w14:docId w14:val="5341018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pct20" w:color="000000" w:fill="FFFFFF"/>
      <w:tabs>
        <w:tab w:val="left" w:pos="5103"/>
        <w:tab w:val="left" w:pos="5387"/>
      </w:tabs>
      <w:spacing w:line="360" w:lineRule="auto"/>
      <w:ind w:left="284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567"/>
        <w:tab w:val="left" w:pos="425"/>
      </w:tabs>
      <w:ind w:left="-567" w:right="-710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lockText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567"/>
        <w:tab w:val="left" w:pos="0"/>
      </w:tabs>
      <w:ind w:left="-567" w:right="-71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ind w:right="-284"/>
      <w:jc w:val="both"/>
    </w:pPr>
    <w:rPr>
      <w:rFonts w:ascii="Arial" w:hAnsi="Arial" w:cs="Arial"/>
      <w:i/>
      <w:sz w:val="18"/>
    </w:rPr>
  </w:style>
  <w:style w:type="paragraph" w:styleId="Title">
    <w:name w:val="Title"/>
    <w:basedOn w:val="Normal"/>
    <w:qFormat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pct20" w:color="000000" w:fill="FFFFFF"/>
      <w:tabs>
        <w:tab w:val="left" w:pos="5103"/>
        <w:tab w:val="left" w:pos="5387"/>
      </w:tabs>
      <w:spacing w:line="360" w:lineRule="auto"/>
      <w:ind w:left="284"/>
      <w:jc w:val="center"/>
    </w:pPr>
    <w:rPr>
      <w:rFonts w:ascii="Arial" w:hAnsi="Arial" w:cs="Arial"/>
      <w:b/>
      <w:color w:val="000000"/>
      <w:sz w:val="28"/>
    </w:rPr>
  </w:style>
  <w:style w:type="paragraph" w:styleId="BodyText2">
    <w:name w:val="Body Text 2"/>
    <w:basedOn w:val="Normal"/>
    <w:pPr>
      <w:ind w:right="-284"/>
      <w:jc w:val="both"/>
    </w:pPr>
    <w:rPr>
      <w:rFonts w:ascii="Arial" w:hAnsi="Arial" w:cs="Arial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caps/>
      <w:kern w:val="28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pct20" w:color="000000" w:fill="FFFFFF"/>
      <w:tabs>
        <w:tab w:val="left" w:pos="5103"/>
        <w:tab w:val="left" w:pos="5387"/>
      </w:tabs>
      <w:spacing w:line="360" w:lineRule="auto"/>
      <w:ind w:left="284"/>
      <w:jc w:val="center"/>
      <w:outlineLvl w:val="3"/>
    </w:pPr>
    <w:rPr>
      <w:rFonts w:ascii="Arial" w:hAnsi="Arial" w:cs="Arial"/>
      <w:b/>
      <w:color w:val="000000"/>
      <w:sz w:val="28"/>
    </w:rPr>
  </w:style>
  <w:style w:type="paragraph" w:styleId="Heading5">
    <w:name w:val="heading 5"/>
    <w:basedOn w:val="Normal"/>
    <w:next w:val="Normal"/>
    <w:qFormat/>
    <w:pPr>
      <w:keepNext/>
      <w:tabs>
        <w:tab w:val="left" w:pos="-567"/>
        <w:tab w:val="left" w:pos="425"/>
      </w:tabs>
      <w:ind w:left="-567" w:right="-710"/>
      <w:jc w:val="both"/>
      <w:outlineLvl w:val="4"/>
    </w:pPr>
    <w:rPr>
      <w:rFonts w:ascii="Arial" w:hAnsi="Arial" w:cs="Arial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lassification">
    <w:name w:val="Classification"/>
    <w:rPr>
      <w:b/>
      <w:noProof w:val="0"/>
      <w:sz w:val="28"/>
      <w:lang w:val="en-AU"/>
    </w:rPr>
  </w:style>
  <w:style w:type="paragraph" w:styleId="Footer">
    <w:name w:val="footer"/>
    <w:basedOn w:val="Normal"/>
  </w:style>
  <w:style w:type="paragraph" w:styleId="Header">
    <w:name w:val="header"/>
    <w:basedOn w:val="Normal"/>
  </w:style>
  <w:style w:type="paragraph" w:styleId="NormalIndent">
    <w:name w:val="Normal Indent"/>
    <w:basedOn w:val="Normal"/>
    <w:pPr>
      <w:ind w:left="720" w:hanging="720"/>
    </w:pPr>
  </w:style>
  <w:style w:type="character" w:styleId="PageNumber">
    <w:name w:val="page number"/>
    <w:basedOn w:val="DefaultParagraphFont"/>
  </w:style>
  <w:style w:type="paragraph" w:customStyle="1" w:styleId="AideMemoire">
    <w:name w:val="Aide Memoire"/>
    <w:basedOn w:val="Normal"/>
    <w:pPr>
      <w:spacing w:before="360" w:line="480" w:lineRule="auto"/>
    </w:pPr>
  </w:style>
  <w:style w:type="paragraph" w:customStyle="1" w:styleId="NumberParas">
    <w:name w:val="Number Paras"/>
    <w:basedOn w:val="Normal"/>
    <w:pPr>
      <w:spacing w:after="240"/>
    </w:pPr>
  </w:style>
  <w:style w:type="paragraph" w:customStyle="1" w:styleId="BulletPoints">
    <w:name w:val="Bullet Points"/>
    <w:basedOn w:val="Normal"/>
    <w:pPr>
      <w:spacing w:after="240"/>
      <w:ind w:left="720" w:hanging="720"/>
    </w:pPr>
  </w:style>
  <w:style w:type="paragraph" w:styleId="BlockText">
    <w:name w:val="Block Text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-567"/>
        <w:tab w:val="left" w:pos="0"/>
      </w:tabs>
      <w:ind w:left="-567" w:right="-710"/>
    </w:pPr>
    <w:rPr>
      <w:rFonts w:ascii="Arial" w:hAnsi="Arial" w:cs="Arial"/>
      <w:sz w:val="22"/>
    </w:rPr>
  </w:style>
  <w:style w:type="paragraph" w:styleId="BodyText">
    <w:name w:val="Body Text"/>
    <w:basedOn w:val="Normal"/>
    <w:pPr>
      <w:ind w:right="-284"/>
      <w:jc w:val="both"/>
    </w:pPr>
    <w:rPr>
      <w:rFonts w:ascii="Arial" w:hAnsi="Arial" w:cs="Arial"/>
      <w:i/>
      <w:sz w:val="18"/>
    </w:rPr>
  </w:style>
  <w:style w:type="paragraph" w:styleId="Title">
    <w:name w:val="Title"/>
    <w:basedOn w:val="Normal"/>
    <w:qFormat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hd w:val="pct20" w:color="000000" w:fill="FFFFFF"/>
      <w:tabs>
        <w:tab w:val="left" w:pos="5103"/>
        <w:tab w:val="left" w:pos="5387"/>
      </w:tabs>
      <w:spacing w:line="360" w:lineRule="auto"/>
      <w:ind w:left="284"/>
      <w:jc w:val="center"/>
    </w:pPr>
    <w:rPr>
      <w:rFonts w:ascii="Arial" w:hAnsi="Arial" w:cs="Arial"/>
      <w:b/>
      <w:color w:val="000000"/>
      <w:sz w:val="28"/>
    </w:rPr>
  </w:style>
  <w:style w:type="paragraph" w:styleId="BodyText2">
    <w:name w:val="Body Text 2"/>
    <w:basedOn w:val="Normal"/>
    <w:pPr>
      <w:ind w:right="-284"/>
      <w:jc w:val="both"/>
    </w:pPr>
    <w:rPr>
      <w:rFonts w:ascii="Arial" w:hAnsi="Arial" w:cs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95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AuthorDivisionPost xmlns="a4998757-9a91-46ea-9f73-585454cac653" xsi:nil="true"/>
    <m7d8bdf464cb42f0a3c3d39d31c82072 xmlns="a4998757-9a91-46ea-9f73-585454cac653">
      <Terms xmlns="http://schemas.microsoft.com/office/infopath/2007/PartnerControls"/>
    </m7d8bdf464cb42f0a3c3d39d31c82072>
    <a2ecf41d8355489e904c4f363828f1b7 xmlns="a4998757-9a91-46ea-9f73-585454cac653">
      <Terms xmlns="http://schemas.microsoft.com/office/infopath/2007/PartnerControls"/>
    </a2ecf41d8355489e904c4f363828f1b7>
    <l5baa22ceebd46ea8e3732e81be971e4 xmlns="a4998757-9a91-46ea-9f73-585454cac653">
      <Terms xmlns="http://schemas.microsoft.com/office/infopath/2007/PartnerControls"/>
    </l5baa22ceebd46ea8e3732e81be971e4>
    <o3a06977fe844c3db2132313dc460602 xmlns="a4998757-9a91-46ea-9f73-585454cac653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738a72fd-0042-476f-991b-551c05ade48c</TermId>
        </TermInfo>
      </Terms>
    </o3a06977fe844c3db2132313dc460602>
    <TaxCatchAll xmlns="a4998757-9a91-46ea-9f73-585454cac653">
      <Value>1</Value>
    </TaxCatchAll>
    <IsCoveringDocument xmlns="a4998757-9a91-46ea-9f73-585454cac653">false</IsCoveringDocument>
    <RelatedDocuments xmlns="a4998757-9a91-46ea-9f73-585454cac653" xsi:nil="true"/>
    <_dlc_DocId xmlns="a4998757-9a91-46ea-9f73-585454cac653">PROT-46-10</_dlc_DocId>
    <_dlc_DocIdUrl xmlns="a4998757-9a91-46ea-9f73-585454cac653">
      <Url>http://o-wln-gdm/Functions/Protocol/Representation/_layouts/DocIdRedir.aspx?ID=PROT-46-10</Url>
      <Description>PROT-46-10</Description>
    </_dlc_DocIdUrl>
    <_dlc_ExpireDateSaved xmlns="http://schemas.microsoft.com/sharepoint/v3" xsi:nil="true"/>
    <_dlc_ExpireDate xmlns="http://schemas.microsoft.com/sharepoint/v3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MFAT GDM Base Document</p:Name>
  <p:Description/>
  <p:Statement/>
  <p:PolicyItems>
    <p:PolicyItem featureId="Microsoft.Office.RecordsManagement.PolicyFeatures.Expiration" staticId="0x01010077AA9D1CFFA240DC80DAD99CA5F5CD00|-1839577560" UniqueId="17130bcd-3eb5-4544-970f-bdbde4ca74f2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18</number>
                  <property>Modified</property>
                  <propertyId>28cf69c5-fa48-462a-b5cd-27b6f9d2bd5f</propertyId>
                  <period>months</period>
                </formula>
                <action type="workflow" id="f535ab47-8909-4815-9474-ed854bb9e276"/>
              </data>
            </stages>
          </Schedule>
        </Schedules>
      </p:CustomData>
    </p:PolicyItem>
  </p:PolicyItems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Blank Document" ma:contentTypeID="0x01010077AA9D1CFFA240DC80DAD99CA5F5CD00002DAE8431F8B6400CAA222602BDDA92B800F408C6AF5A9278428115C0B6F343C000" ma:contentTypeVersion="12" ma:contentTypeDescription="Blank Document" ma:contentTypeScope="" ma:versionID="e5b50bc15dd2df98b222ea0254d2eaf4">
  <xsd:schema xmlns:xsd="http://www.w3.org/2001/XMLSchema" xmlns:xs="http://www.w3.org/2001/XMLSchema" xmlns:p="http://schemas.microsoft.com/office/2006/metadata/properties" xmlns:ns1="http://schemas.microsoft.com/sharepoint/v3" xmlns:ns2="a4998757-9a91-46ea-9f73-585454cac653" xmlns:ns4="http://schemas.microsoft.com/sharepoint/v4" targetNamespace="http://schemas.microsoft.com/office/2006/metadata/properties" ma:root="true" ma:fieldsID="44d654995ab5d48ff86558008f2e0c39" ns1:_="" ns2:_="" ns4:_="">
    <xsd:import namespace="http://schemas.microsoft.com/sharepoint/v3"/>
    <xsd:import namespace="a4998757-9a91-46ea-9f73-585454cac65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o3a06977fe844c3db2132313dc460602" minOccurs="0"/>
                <xsd:element ref="ns2:TaxCatchAll" minOccurs="0"/>
                <xsd:element ref="ns2:TaxCatchAllLabel" minOccurs="0"/>
                <xsd:element ref="ns2:a2ecf41d8355489e904c4f363828f1b7" minOccurs="0"/>
                <xsd:element ref="ns2:IsCoveringDocument" minOccurs="0"/>
                <xsd:element ref="ns2:m7d8bdf464cb42f0a3c3d39d31c82072" minOccurs="0"/>
                <xsd:element ref="ns2:AuthorDivisionPost" minOccurs="0"/>
                <xsd:element ref="ns2:l5baa22ceebd46ea8e3732e81be971e4" minOccurs="0"/>
                <xsd:element ref="ns2:RelatedDocuments" minOccurs="0"/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1:_dlc_ExpireDateSaved" minOccurs="0"/>
                <xsd:element ref="ns1:_dlc_ExpireDate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2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2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2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998757-9a91-46ea-9f73-585454cac653" elementFormDefault="qualified">
    <xsd:import namespace="http://schemas.microsoft.com/office/2006/documentManagement/types"/>
    <xsd:import namespace="http://schemas.microsoft.com/office/infopath/2007/PartnerControls"/>
    <xsd:element name="o3a06977fe844c3db2132313dc460602" ma:index="8" ma:taxonomy="true" ma:internalName="o3a06977fe844c3db2132313dc460602" ma:taxonomyFieldName="SecurityClassification" ma:displayName="Security Classification" ma:readOnly="false" ma:fieldId="{83a06977-fe84-4c3d-b213-2313dc460602}" ma:sspId="d40f951a-0e91-4979-b35b-8d7b343b6be0" ma:termSetId="3d3594da-daa1-466a-80e6-3315e73f532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8c5ea3f8-93ab-47f9-af33-5f5a145ed811}" ma:internalName="TaxCatchAll" ma:showField="CatchAllData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8c5ea3f8-93ab-47f9-af33-5f5a145ed811}" ma:internalName="TaxCatchAllLabel" ma:readOnly="true" ma:showField="CatchAllDataLabel" ma:web="a4998757-9a91-46ea-9f73-585454cac65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2ecf41d8355489e904c4f363828f1b7" ma:index="12" nillable="true" ma:taxonomy="true" ma:internalName="a2ecf41d8355489e904c4f363828f1b7" ma:taxonomyFieldName="SecurityCaveat" ma:displayName="Security Caveat" ma:fieldId="{a2ecf41d-8355-489e-904c-4f363828f1b7}" ma:taxonomyMulti="true" ma:sspId="d40f951a-0e91-4979-b35b-8d7b343b6be0" ma:termSetId="409c3a70-087d-40a9-afa0-b3994a4d50e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sCoveringDocument" ma:index="14" nillable="true" ma:displayName="Is Covering Document" ma:description="" ma:internalName="IsCoveringDocument">
      <xsd:simpleType>
        <xsd:restriction base="dms:Boolean"/>
      </xsd:simpleType>
    </xsd:element>
    <xsd:element name="m7d8bdf464cb42f0a3c3d39d31c82072" ma:index="15" nillable="true" ma:taxonomy="true" ma:internalName="m7d8bdf464cb42f0a3c3d39d31c82072" ma:taxonomyFieldName="CoveringClassification" ma:displayName="Covering Classification" ma:fieldId="{67d8bdf4-64cb-42f0-a3c3-d39d31c82072}" ma:sspId="d40f951a-0e91-4979-b35b-8d7b343b6be0" ma:termSetId="f06ce1cc-308f-4641-8c53-cc95e26232f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uthorDivisionPost" ma:index="17" nillable="true" ma:displayName="Author Division/Post" ma:description="Division/Post of document author populated by workflow" ma:internalName="AuthorDivisionPost">
      <xsd:simpleType>
        <xsd:restriction base="dms:Text"/>
      </xsd:simpleType>
    </xsd:element>
    <xsd:element name="l5baa22ceebd46ea8e3732e81be971e4" ma:index="19" nillable="true" ma:taxonomy="true" ma:internalName="l5baa22ceebd46ea8e3732e81be971e4" ma:taxonomyFieldName="Topic" ma:displayName="Topic" ma:indexed="true" ma:default="" ma:fieldId="{55baa22c-eebd-46ea-8e37-32e81be971e4}" ma:sspId="d40f951a-0e91-4979-b35b-8d7b343b6be0" ma:termSetId="49819726-ae1c-4bf0-a49c-163c2a3f6b7a" ma:anchorId="78fead78-ea32-4359-81fe-94e85c14c4e1" ma:open="false" ma:isKeyword="false">
      <xsd:complexType>
        <xsd:sequence>
          <xsd:element ref="pc:Terms" minOccurs="0" maxOccurs="1"/>
        </xsd:sequence>
      </xsd:complexType>
    </xsd:element>
    <xsd:element name="RelatedDocuments" ma:index="21" nillable="true" ma:displayName="Related Documents" ma:description="" ma:internalName="RelatedDocuments">
      <xsd:simpleType>
        <xsd:restriction base="dms:Note"/>
      </xsd:simpleType>
    </xsd:element>
    <xsd:element name="_dlc_DocId" ma:index="2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9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 ma:index="18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FFF59A-3DBA-422A-9AC7-D8D06EB9198C}">
  <ds:schemaRefs>
    <ds:schemaRef ds:uri="http://purl.org/dc/elements/1.1/"/>
    <ds:schemaRef ds:uri="http://purl.org/dc/terms/"/>
    <ds:schemaRef ds:uri="http://schemas.microsoft.com/sharepoint/v4"/>
    <ds:schemaRef ds:uri="http://purl.org/dc/dcmitype/"/>
    <ds:schemaRef ds:uri="a4998757-9a91-46ea-9f73-585454cac65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sharepoint/v3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3349CDB-C702-4B11-A77D-6C1C7D26C317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863DCB8-6241-46D8-86EE-953FC54ED58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5106B0-DBBF-4FF7-AABA-946E89F630C9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FF8C1F27-8580-4C13-9DF8-12A24CBFAAB5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E92819B5-DCE0-42EC-B0C4-DE865D9045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4998757-9a91-46ea-9f73-585454cac65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1B7233C6-CEB9-4C7F-8F26-CCD1CB9CE0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590</Words>
  <Characters>3364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MFA 609 form - 2018 Guidelines</vt:lpstr>
    </vt:vector>
  </TitlesOfParts>
  <Company>Ministry of Foreign Affairs and Trade, New Zealand</Company>
  <LinksUpToDate>false</LinksUpToDate>
  <CharactersWithSpaces>3947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MFA 609 form - 2018 Guidelines</dc:title>
  <dc:subject>411187 v1</dc:subject>
  <dc:creator>EAGANC</dc:creator>
  <cp:lastModifiedBy>MFAT</cp:lastModifiedBy>
  <cp:revision>2</cp:revision>
  <cp:lastPrinted>2016-11-09T02:40:00Z</cp:lastPrinted>
  <dcterms:created xsi:type="dcterms:W3CDTF">2018-11-25T21:39:00Z</dcterms:created>
  <dcterms:modified xsi:type="dcterms:W3CDTF">2018-11-25T21:39:00Z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FORM-11-25</vt:lpwstr>
  </property>
  <property fmtid="{D5CDD505-2E9C-101B-9397-08002B2CF9AE}" pid="3" name="_dlc_DocIdItemGuid">
    <vt:lpwstr>a664baa2-3c1d-42c3-ab07-3168986e0f17</vt:lpwstr>
  </property>
  <property fmtid="{D5CDD505-2E9C-101B-9397-08002B2CF9AE}" pid="4" name="_dlc_DocIdUrl">
    <vt:lpwstr>http://o-wln-gdm/Activities/FormsManagement/_layouts/DocIdRedir.aspx?ID=FORM-11-25, FORM-11-25</vt:lpwstr>
  </property>
  <property fmtid="{D5CDD505-2E9C-101B-9397-08002B2CF9AE}" pid="5" name="display_urn:schemas-microsoft-com:office:office#Doc_x0020_Author">
    <vt:lpwstr>TAPLEY, Jane (CON)</vt:lpwstr>
  </property>
  <property fmtid="{D5CDD505-2E9C-101B-9397-08002B2CF9AE}" pid="6" name="CountryTaxHTField0">
    <vt:lpwstr>NZL|84f69e4c-fbe9-40c4-a0a6-6dbc7ccd8249</vt:lpwstr>
  </property>
  <property fmtid="{D5CDD505-2E9C-101B-9397-08002B2CF9AE}" pid="7" name="OrganisationTaxHTField0">
    <vt:lpwstr>MFAT|a0172dff-2540-4cff-89e0-416f6475bf63</vt:lpwstr>
  </property>
  <property fmtid="{D5CDD505-2E9C-101B-9397-08002B2CF9AE}" pid="8" name="display_urn:schemas-microsoft-com:office:office#Editor">
    <vt:lpwstr>RICKIT, Jenni (PRD)</vt:lpwstr>
  </property>
  <property fmtid="{D5CDD505-2E9C-101B-9397-08002B2CF9AE}" pid="9" name="Doc TypeTaxHTField0">
    <vt:lpwstr>MANUAL|9e318287-2bdd-44b4-a3f1-2ba671486d53</vt:lpwstr>
  </property>
  <property fmtid="{D5CDD505-2E9C-101B-9397-08002B2CF9AE}" pid="10" name="Classification">
    <vt:lpwstr>2;#Unclassified|0496e4db-39dc-4e5b-a080-a360da5843e8</vt:lpwstr>
  </property>
  <property fmtid="{D5CDD505-2E9C-101B-9397-08002B2CF9AE}" pid="11" name="Financial YearTaxHTField0">
    <vt:lpwstr/>
  </property>
  <property fmtid="{D5CDD505-2E9C-101B-9397-08002B2CF9AE}" pid="12" name="Doc Author">
    <vt:lpwstr>681;#RICKIT, Jenni (PRD)</vt:lpwstr>
  </property>
  <property fmtid="{D5CDD505-2E9C-101B-9397-08002B2CF9AE}" pid="13" name="Organisation">
    <vt:lpwstr>21;#MFAT|a0172dff-2540-4cff-89e0-416f6475bf63</vt:lpwstr>
  </property>
  <property fmtid="{D5CDD505-2E9C-101B-9397-08002B2CF9AE}" pid="14" name="display_urn:schemas-microsoft-com:office:office#Author">
    <vt:lpwstr>DOCS-Supervisor</vt:lpwstr>
  </property>
  <property fmtid="{D5CDD505-2E9C-101B-9397-08002B2CF9AE}" pid="15" name="CaveatTaxHTField0">
    <vt:lpwstr/>
  </property>
  <property fmtid="{D5CDD505-2E9C-101B-9397-08002B2CF9AE}" pid="16" name="ClassificationTaxHTField0">
    <vt:lpwstr>Unclassified|0496e4db-39dc-4e5b-a080-a360da5843e8</vt:lpwstr>
  </property>
  <property fmtid="{D5CDD505-2E9C-101B-9397-08002B2CF9AE}" pid="17" name="Division/Post">
    <vt:lpwstr>451;#PRD|11c84732-6faf-4b78-b980-04a486120cf4</vt:lpwstr>
  </property>
  <property fmtid="{D5CDD505-2E9C-101B-9397-08002B2CF9AE}" pid="18" name="Division/PostTaxHTField0">
    <vt:lpwstr>PRD|11c84732-6faf-4b78-b980-04a486120cf4</vt:lpwstr>
  </property>
  <property fmtid="{D5CDD505-2E9C-101B-9397-08002B2CF9AE}" pid="19" name="Doc Type">
    <vt:lpwstr>20;#MANUAL|9e318287-2bdd-44b4-a3f1-2ba671486d53</vt:lpwstr>
  </property>
  <property fmtid="{D5CDD505-2E9C-101B-9397-08002B2CF9AE}" pid="20" name="Country">
    <vt:lpwstr>28;#NZL|84f69e4c-fbe9-40c4-a0a6-6dbc7ccd8249</vt:lpwstr>
  </property>
  <property fmtid="{D5CDD505-2E9C-101B-9397-08002B2CF9AE}" pid="21" name="Other Units">
    <vt:lpwstr/>
  </property>
  <property fmtid="{D5CDD505-2E9C-101B-9397-08002B2CF9AE}" pid="22" name="Other UnitsTaxHTField0">
    <vt:lpwstr/>
  </property>
  <property fmtid="{D5CDD505-2E9C-101B-9397-08002B2CF9AE}" pid="23" name="Doc Comments">
    <vt:lpwstr>MFA609 form - Application for DC plates</vt:lpwstr>
  </property>
  <property fmtid="{D5CDD505-2E9C-101B-9397-08002B2CF9AE}" pid="24" name="File Number">
    <vt:lpwstr>PRD</vt:lpwstr>
  </property>
  <property fmtid="{D5CDD505-2E9C-101B-9397-08002B2CF9AE}" pid="25" name="From1">
    <vt:lpwstr/>
  </property>
  <property fmtid="{D5CDD505-2E9C-101B-9397-08002B2CF9AE}" pid="26" name="TemplateUrl">
    <vt:lpwstr/>
  </property>
  <property fmtid="{D5CDD505-2E9C-101B-9397-08002B2CF9AE}" pid="27" name="CC">
    <vt:lpwstr/>
  </property>
  <property fmtid="{D5CDD505-2E9C-101B-9397-08002B2CF9AE}" pid="28" name="Order">
    <vt:r8>1100</vt:r8>
  </property>
  <property fmtid="{D5CDD505-2E9C-101B-9397-08002B2CF9AE}" pid="29" name="xd_ProgID">
    <vt:lpwstr/>
  </property>
  <property fmtid="{D5CDD505-2E9C-101B-9397-08002B2CF9AE}" pid="30" name="_CopySource">
    <vt:lpwstr/>
  </property>
  <property fmtid="{D5CDD505-2E9C-101B-9397-08002B2CF9AE}" pid="31" name="Doc Ref">
    <vt:lpwstr>O-WLN-5156627</vt:lpwstr>
  </property>
  <property fmtid="{D5CDD505-2E9C-101B-9397-08002B2CF9AE}" pid="32" name="DM Author">
    <vt:lpwstr>TAPLEYJ</vt:lpwstr>
  </property>
  <property fmtid="{D5CDD505-2E9C-101B-9397-08002B2CF9AE}" pid="33" name="MessageID">
    <vt:lpwstr/>
  </property>
  <property fmtid="{D5CDD505-2E9C-101B-9397-08002B2CF9AE}" pid="34" name="To">
    <vt:lpwstr/>
  </property>
  <property fmtid="{D5CDD505-2E9C-101B-9397-08002B2CF9AE}" pid="35" name="ContentTypeId">
    <vt:lpwstr>0x01010077AA9D1CFFA240DC80DAD99CA5F5CD00002DAE8431F8B6400CAA222602BDDA92B800F408C6AF5A9278428115C0B6F343C000</vt:lpwstr>
  </property>
  <property fmtid="{D5CDD505-2E9C-101B-9397-08002B2CF9AE}" pid="36" name="ItemRetentionFormula">
    <vt:lpwstr/>
  </property>
  <property fmtid="{D5CDD505-2E9C-101B-9397-08002B2CF9AE}" pid="37" name="_dlc_policyId">
    <vt:lpwstr>0x01010077AA9D1CFFA240DC80DAD99CA5F5CD00|-1839577560</vt:lpwstr>
  </property>
  <property fmtid="{D5CDD505-2E9C-101B-9397-08002B2CF9AE}" pid="38" name="SecurityClassification">
    <vt:lpwstr>1;#UNCLASSIFIED|738a72fd-0042-476f-991b-551c05ade48c</vt:lpwstr>
  </property>
  <property fmtid="{D5CDD505-2E9C-101B-9397-08002B2CF9AE}" pid="39" name="SecurityCaveat">
    <vt:lpwstr/>
  </property>
  <property fmtid="{D5CDD505-2E9C-101B-9397-08002B2CF9AE}" pid="40" name="RecordPoint_ActiveItemSiteId">
    <vt:lpwstr>{db422294-ac3a-40ea-b758-6072f17681cc}</vt:lpwstr>
  </property>
  <property fmtid="{D5CDD505-2E9C-101B-9397-08002B2CF9AE}" pid="41" name="RecordPoint_SubmissionDate">
    <vt:lpwstr/>
  </property>
  <property fmtid="{D5CDD505-2E9C-101B-9397-08002B2CF9AE}" pid="42" name="RecordPoint_WorkflowType">
    <vt:lpwstr>ActiveSubmitStub</vt:lpwstr>
  </property>
  <property fmtid="{D5CDD505-2E9C-101B-9397-08002B2CF9AE}" pid="43" name="RecordPoint_ActiveItemListId">
    <vt:lpwstr>{a88bb7a5-06dd-48d4-91c6-baf2a0bf3268}</vt:lpwstr>
  </property>
  <property fmtid="{D5CDD505-2E9C-101B-9397-08002B2CF9AE}" pid="44" name="RecordPoint_SubmissionCompleted">
    <vt:lpwstr>2013-11-25T12:14:16.3024614+13:00</vt:lpwstr>
  </property>
  <property fmtid="{D5CDD505-2E9C-101B-9397-08002B2CF9AE}" pid="45" name="RecordPoint_RecordFormat">
    <vt:lpwstr/>
  </property>
  <property fmtid="{D5CDD505-2E9C-101B-9397-08002B2CF9AE}" pid="46" name="RecordPoint_ActiveItemMoved">
    <vt:lpwstr/>
  </property>
  <property fmtid="{D5CDD505-2E9C-101B-9397-08002B2CF9AE}" pid="47" name="RecordPoint_ActiveItemUniqueId">
    <vt:lpwstr>{4eb0e581-d34e-456c-baa6-15a13e8eeb21}</vt:lpwstr>
  </property>
  <property fmtid="{D5CDD505-2E9C-101B-9397-08002B2CF9AE}" pid="48" name="RecordPoint_ActiveItemWebId">
    <vt:lpwstr>{39891b99-21fa-4cb4-bd6c-19cf082bbaf8}</vt:lpwstr>
  </property>
  <property fmtid="{D5CDD505-2E9C-101B-9397-08002B2CF9AE}" pid="49" name="_dlc_LastRun">
    <vt:lpwstr>06/09/2018 23:30:45</vt:lpwstr>
  </property>
  <property fmtid="{D5CDD505-2E9C-101B-9397-08002B2CF9AE}" pid="50" name="Topic">
    <vt:lpwstr/>
  </property>
  <property fmtid="{D5CDD505-2E9C-101B-9397-08002B2CF9AE}" pid="51" name="CoveringClassification">
    <vt:lpwstr/>
  </property>
  <property fmtid="{D5CDD505-2E9C-101B-9397-08002B2CF9AE}" pid="52" name="_dlc_ItemStageId">
    <vt:lpwstr>1</vt:lpwstr>
  </property>
</Properties>
</file>